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6E0B" w:rsidRDefault="005E6E0B" w:rsidP="005E6E0B">
      <w:pPr>
        <w:widowControl w:val="0"/>
        <w:jc w:val="center"/>
        <w:rPr>
          <w:rFonts w:ascii="仿宋" w:eastAsia="仿宋" w:hAnsi="仿宋" w:cs="Times New Roman" w:hint="eastAsia"/>
          <w:b/>
          <w:bCs/>
          <w:color w:val="000000" w:themeColor="text1"/>
          <w:sz w:val="24"/>
          <w:szCs w:val="24"/>
          <w:lang w:val="en-GB"/>
        </w:rPr>
      </w:pPr>
      <w:r>
        <w:rPr>
          <w:rFonts w:ascii="仿宋" w:eastAsia="仿宋" w:hAnsi="仿宋" w:cs="华文中宋" w:hint="eastAsia"/>
          <w:b/>
          <w:bCs/>
          <w:color w:val="000000" w:themeColor="text1"/>
          <w:sz w:val="24"/>
          <w:szCs w:val="24"/>
          <w:lang w:val="en-GB"/>
        </w:rPr>
        <w:t>控制</w:t>
      </w:r>
      <w:proofErr w:type="gramStart"/>
      <w:r>
        <w:rPr>
          <w:rFonts w:ascii="仿宋" w:eastAsia="仿宋" w:hAnsi="仿宋" w:cs="华文中宋" w:hint="eastAsia"/>
          <w:b/>
          <w:bCs/>
          <w:color w:val="000000" w:themeColor="text1"/>
          <w:sz w:val="24"/>
          <w:szCs w:val="24"/>
          <w:lang w:val="en-GB"/>
        </w:rPr>
        <w:t>人税收</w:t>
      </w:r>
      <w:proofErr w:type="gramEnd"/>
      <w:r>
        <w:rPr>
          <w:rFonts w:ascii="仿宋" w:eastAsia="仿宋" w:hAnsi="仿宋" w:cs="华文中宋" w:hint="eastAsia"/>
          <w:b/>
          <w:bCs/>
          <w:color w:val="000000" w:themeColor="text1"/>
          <w:sz w:val="24"/>
          <w:szCs w:val="24"/>
          <w:lang w:val="en-GB"/>
        </w:rPr>
        <w:t>居民身份声明文件</w:t>
      </w:r>
    </w:p>
    <w:p w:rsidR="005E6E0B" w:rsidRDefault="005E6E0B" w:rsidP="005E6E0B">
      <w:pPr>
        <w:widowControl w:val="0"/>
        <w:jc w:val="center"/>
        <w:rPr>
          <w:rFonts w:ascii="仿宋" w:eastAsia="仿宋" w:hAnsi="仿宋" w:cs="Times New Roman" w:hint="eastAsia"/>
          <w:b/>
          <w:bCs/>
          <w:color w:val="000000" w:themeColor="text1"/>
          <w:kern w:val="2"/>
          <w:sz w:val="24"/>
          <w:szCs w:val="24"/>
        </w:rPr>
      </w:pP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</w:rPr>
        <w:t>姓名：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</w:rPr>
        <w:t>证件号码：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本人声明：□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1.仅为中国税收居民 □ 2.仅为非居民  </w:t>
      </w: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3.既是中国税收居民又是其他国家（地区）税收居民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如在以上选项</w:t>
      </w:r>
      <w:proofErr w:type="gramStart"/>
      <w:r>
        <w:rPr>
          <w:rFonts w:ascii="仿宋" w:eastAsia="仿宋" w:hAnsi="仿宋" w:cs="仿宋" w:hint="eastAsia"/>
          <w:color w:val="000000" w:themeColor="text1"/>
          <w:kern w:val="2"/>
        </w:rPr>
        <w:t>中勾选第</w:t>
      </w:r>
      <w:r>
        <w:rPr>
          <w:rFonts w:ascii="仿宋" w:eastAsia="仿宋" w:hAnsi="仿宋" w:cs="仿宋"/>
          <w:color w:val="000000" w:themeColor="text1"/>
          <w:kern w:val="2"/>
        </w:rPr>
        <w:t>2项</w:t>
      </w:r>
      <w:proofErr w:type="gramEnd"/>
      <w:r>
        <w:rPr>
          <w:rFonts w:ascii="仿宋" w:eastAsia="仿宋" w:hAnsi="仿宋" w:cs="仿宋" w:hint="eastAsia"/>
          <w:color w:val="000000" w:themeColor="text1"/>
          <w:kern w:val="2"/>
        </w:rPr>
        <w:t>或第</w:t>
      </w:r>
      <w:r>
        <w:rPr>
          <w:rFonts w:ascii="仿宋" w:eastAsia="仿宋" w:hAnsi="仿宋" w:cs="仿宋"/>
          <w:color w:val="000000" w:themeColor="text1"/>
          <w:kern w:val="2"/>
        </w:rPr>
        <w:t>3项，请填写下列信息：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b/>
          <w:color w:val="000000" w:themeColor="text1"/>
        </w:rPr>
      </w:pPr>
      <w:r>
        <w:rPr>
          <w:rFonts w:ascii="仿宋" w:eastAsia="仿宋" w:hAnsi="仿宋" w:cs="仿宋" w:hint="eastAsia"/>
          <w:b/>
          <w:color w:val="000000" w:themeColor="text1"/>
        </w:rPr>
        <w:t>一、机构信息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</w:rPr>
        <w:t>所控制机构名称（英文）</w:t>
      </w:r>
      <w:r>
        <w:rPr>
          <w:rFonts w:ascii="仿宋" w:eastAsia="仿宋" w:hAnsi="仿宋" w:cs="仿宋" w:hint="eastAsia"/>
          <w:color w:val="000000" w:themeColor="text1"/>
          <w:lang w:val="en-GB"/>
        </w:rPr>
        <w:t>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       </w:t>
      </w:r>
    </w:p>
    <w:p w:rsidR="005E6E0B" w:rsidRDefault="005E6E0B" w:rsidP="005E6E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机构地址（英文或拼音）：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（国家）    （省）     （市）           </w:t>
      </w:r>
    </w:p>
    <w:p w:rsidR="005E6E0B" w:rsidRDefault="005E6E0B" w:rsidP="005E6E0B">
      <w:pPr>
        <w:widowControl w:val="0"/>
        <w:spacing w:line="312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税收居民国（地区）及纳税人识别号：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</w:t>
      </w:r>
    </w:p>
    <w:p w:rsidR="005E6E0B" w:rsidRDefault="005E6E0B" w:rsidP="005E6E0B">
      <w:pPr>
        <w:widowControl w:val="0"/>
        <w:spacing w:line="312" w:lineRule="auto"/>
        <w:jc w:val="both"/>
        <w:rPr>
          <w:rFonts w:ascii="仿宋" w:eastAsia="仿宋" w:hAnsi="仿宋" w:cs="仿宋" w:hint="eastAsia"/>
          <w:b/>
          <w:color w:val="000000" w:themeColor="text1"/>
          <w:kern w:val="2"/>
        </w:rPr>
      </w:pPr>
      <w:r>
        <w:rPr>
          <w:rFonts w:ascii="仿宋" w:eastAsia="仿宋" w:hAnsi="仿宋" w:cs="仿宋" w:hint="eastAsia"/>
          <w:b/>
          <w:color w:val="000000" w:themeColor="text1"/>
          <w:kern w:val="2"/>
        </w:rPr>
        <w:t>二、控制人信息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姓（英文或拼音）：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</w:t>
      </w:r>
      <w:r>
        <w:rPr>
          <w:rFonts w:ascii="仿宋" w:eastAsia="仿宋" w:hAnsi="仿宋" w:cs="仿宋" w:hint="eastAsia"/>
          <w:color w:val="000000" w:themeColor="text1"/>
          <w:lang w:val="en-GB"/>
        </w:rPr>
        <w:t>名（英文或拼音）</w:t>
      </w:r>
      <w:r>
        <w:rPr>
          <w:rFonts w:ascii="仿宋" w:eastAsia="仿宋" w:hAnsi="仿宋" w:cs="仿宋"/>
          <w:color w:val="000000" w:themeColor="text1"/>
          <w:lang w:val="en-GB"/>
        </w:rPr>
        <w:t>: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出生日期：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</w:t>
      </w:r>
      <w:r>
        <w:rPr>
          <w:rFonts w:ascii="仿宋" w:eastAsia="仿宋" w:hAnsi="仿宋" w:cs="仿宋"/>
          <w:color w:val="000000" w:themeColor="text1"/>
          <w:kern w:val="2"/>
        </w:rPr>
        <w:t xml:space="preserve">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现居地址（中文）：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（国家）    （省）     （市）          </w:t>
      </w:r>
      <w:r>
        <w:rPr>
          <w:rFonts w:ascii="仿宋" w:eastAsia="仿宋" w:hAnsi="仿宋" w:cs="仿宋" w:hint="eastAsia"/>
          <w:color w:val="000000" w:themeColor="text1"/>
          <w:kern w:val="2"/>
        </w:rPr>
        <w:t>（境外地址可不填此项）</w:t>
      </w:r>
    </w:p>
    <w:p w:rsidR="005E6E0B" w:rsidRDefault="005E6E0B" w:rsidP="005E6E0B">
      <w:pPr>
        <w:widowControl w:val="0"/>
        <w:spacing w:line="264" w:lineRule="auto"/>
        <w:ind w:firstLineChars="400" w:firstLine="800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（英文或拼音）：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（国家）    （省）     （市）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出生地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2"/>
        </w:rPr>
        <w:t>（中文）：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（国家）    （省）     （市）           </w:t>
      </w:r>
      <w:r>
        <w:rPr>
          <w:rFonts w:ascii="仿宋" w:eastAsia="仿宋" w:hAnsi="仿宋" w:cs="仿宋" w:hint="eastAsia"/>
          <w:color w:val="000000" w:themeColor="text1"/>
          <w:kern w:val="2"/>
        </w:rPr>
        <w:t>（境外地址可不填此项）</w:t>
      </w:r>
    </w:p>
    <w:p w:rsidR="005E6E0B" w:rsidRDefault="005E6E0B" w:rsidP="005E6E0B">
      <w:pPr>
        <w:widowControl w:val="0"/>
        <w:spacing w:line="264" w:lineRule="auto"/>
        <w:ind w:firstLineChars="350" w:firstLine="700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（英文或拼音）：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（国家）    （省）    （市）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税收居民国（地区）及纳税人识别号：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1.                                         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2.（如有）                     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3.（如有）                     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如不能提供居民国（地区）纳税人识别号，请选择原因：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2"/>
        </w:rPr>
        <w:t>居民国（地区）不发放纳税人识别号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</w:t>
      </w:r>
      <w:r>
        <w:rPr>
          <w:rFonts w:ascii="仿宋" w:eastAsia="仿宋" w:hAnsi="仿宋" w:cs="仿宋" w:hint="eastAsia"/>
          <w:color w:val="000000" w:themeColor="text1"/>
          <w:kern w:val="2"/>
        </w:rPr>
        <w:t>账户持有人未能取得纳税人识别号，如选此项，请解释具体原因：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  <w:u w:val="single"/>
        </w:rPr>
      </w:pPr>
      <w:r>
        <w:rPr>
          <w:rFonts w:ascii="仿宋" w:eastAsia="仿宋" w:hAnsi="仿宋" w:cs="仿宋"/>
          <w:color w:val="000000" w:themeColor="text1"/>
          <w:kern w:val="2"/>
        </w:rPr>
        <w:t xml:space="preserve">   </w:t>
      </w:r>
      <w:r>
        <w:rPr>
          <w:rFonts w:ascii="仿宋" w:eastAsia="仿宋" w:hAnsi="仿宋" w:cs="仿宋"/>
          <w:color w:val="000000" w:themeColor="text1"/>
          <w:kern w:val="2"/>
          <w:u w:val="single"/>
        </w:rPr>
        <w:t xml:space="preserve">                                                                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Times New Roman" w:hint="eastAsia"/>
          <w:b/>
          <w:color w:val="000000" w:themeColor="text1"/>
          <w:kern w:val="2"/>
        </w:rPr>
      </w:pPr>
      <w:r>
        <w:rPr>
          <w:rFonts w:ascii="仿宋" w:eastAsia="仿宋" w:hAnsi="仿宋" w:cs="Times New Roman" w:hint="eastAsia"/>
          <w:b/>
          <w:color w:val="000000" w:themeColor="text1"/>
          <w:kern w:val="2"/>
        </w:rPr>
        <w:t>三、</w:t>
      </w:r>
      <w:r>
        <w:rPr>
          <w:rFonts w:ascii="仿宋" w:eastAsia="仿宋" w:hAnsi="仿宋" w:cs="仿宋" w:hint="eastAsia"/>
          <w:b/>
          <w:color w:val="000000" w:themeColor="text1"/>
          <w:kern w:val="2"/>
        </w:rPr>
        <w:t>本人确认上述信息的真实、准确和完整，且当这些信息发生变更时，将在</w:t>
      </w:r>
      <w:r>
        <w:rPr>
          <w:rFonts w:ascii="仿宋" w:eastAsia="仿宋" w:hAnsi="仿宋" w:cs="仿宋"/>
          <w:b/>
          <w:color w:val="000000" w:themeColor="text1"/>
          <w:kern w:val="2"/>
        </w:rPr>
        <w:t>30日内通知贵机构，否则本人承担由此造成的不利后果。</w:t>
      </w:r>
    </w:p>
    <w:p w:rsidR="005E6E0B" w:rsidRDefault="005E6E0B" w:rsidP="005E6E0B">
      <w:pPr>
        <w:widowControl w:val="0"/>
        <w:spacing w:line="264" w:lineRule="auto"/>
        <w:rPr>
          <w:rFonts w:ascii="仿宋" w:eastAsia="仿宋" w:hAnsi="仿宋" w:cs="Times New Roman" w:hint="eastAsia"/>
          <w:color w:val="000000" w:themeColor="text1"/>
          <w:kern w:val="2"/>
        </w:rPr>
      </w:pPr>
    </w:p>
    <w:p w:rsidR="005E6E0B" w:rsidRDefault="005E6E0B" w:rsidP="005E6E0B">
      <w:pPr>
        <w:widowControl w:val="0"/>
        <w:spacing w:line="264" w:lineRule="auto"/>
        <w:rPr>
          <w:rFonts w:ascii="仿宋" w:eastAsia="仿宋" w:hAnsi="仿宋" w:cs="Times New Roman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kern w:val="2"/>
        </w:rPr>
        <w:t>签名：</w:t>
      </w:r>
      <w:r>
        <w:rPr>
          <w:rFonts w:ascii="仿宋" w:eastAsia="仿宋" w:hAnsi="仿宋" w:cs="仿宋"/>
          <w:color w:val="000000" w:themeColor="text1"/>
          <w:kern w:val="2"/>
        </w:rPr>
        <w:t xml:space="preserve">                                      </w:t>
      </w:r>
      <w:r>
        <w:rPr>
          <w:rFonts w:ascii="仿宋" w:eastAsia="仿宋" w:hAnsi="仿宋" w:cs="仿宋" w:hint="eastAsia"/>
          <w:color w:val="000000" w:themeColor="text1"/>
          <w:kern w:val="2"/>
        </w:rPr>
        <w:t>日期：</w:t>
      </w:r>
    </w:p>
    <w:p w:rsidR="005E6E0B" w:rsidRDefault="005E6E0B" w:rsidP="005E6E0B">
      <w:pPr>
        <w:widowControl w:val="0"/>
        <w:spacing w:line="264" w:lineRule="auto"/>
        <w:jc w:val="both"/>
        <w:rPr>
          <w:rFonts w:ascii="仿宋" w:eastAsia="仿宋" w:hAnsi="仿宋" w:cs="仿宋" w:hint="eastAsia"/>
          <w:color w:val="000000" w:themeColor="text1"/>
          <w:kern w:val="2"/>
        </w:rPr>
      </w:pPr>
      <w:r>
        <w:rPr>
          <w:rFonts w:ascii="仿宋" w:eastAsia="仿宋" w:hAnsi="仿宋" w:cs="仿宋" w:hint="eastAsia"/>
          <w:color w:val="000000" w:themeColor="text1"/>
          <w:lang w:val="en-GB"/>
        </w:rPr>
        <w:t>签名人身份：</w:t>
      </w:r>
      <w:r>
        <w:rPr>
          <w:rFonts w:ascii="仿宋" w:eastAsia="仿宋" w:hAnsi="仿宋" w:cs="仿宋" w:hint="eastAsia"/>
          <w:color w:val="000000" w:themeColor="text1"/>
          <w:kern w:val="2"/>
        </w:rPr>
        <w:t>□</w:t>
      </w:r>
      <w:r>
        <w:rPr>
          <w:rFonts w:ascii="仿宋" w:eastAsia="仿宋" w:hAnsi="仿宋" w:cs="仿宋"/>
          <w:color w:val="000000" w:themeColor="text1"/>
          <w:kern w:val="2"/>
        </w:rPr>
        <w:t xml:space="preserve"> 本人    □ 机构授权人  </w:t>
      </w:r>
    </w:p>
    <w:p w:rsidR="005E6E0B" w:rsidRDefault="005E6E0B" w:rsidP="005E6E0B">
      <w:pPr>
        <w:pBdr>
          <w:bottom w:val="single" w:sz="6" w:space="1" w:color="auto"/>
        </w:pBdr>
        <w:spacing w:line="264" w:lineRule="auto"/>
        <w:rPr>
          <w:rFonts w:ascii="仿宋" w:eastAsia="仿宋" w:hAnsi="仿宋" w:cs="Times New Roman" w:hint="eastAsia"/>
          <w:color w:val="000000" w:themeColor="text1"/>
          <w:lang w:val="en-GB"/>
        </w:rPr>
      </w:pPr>
    </w:p>
    <w:p w:rsidR="005E6E0B" w:rsidRDefault="005E6E0B" w:rsidP="005E6E0B">
      <w:pPr>
        <w:spacing w:line="360" w:lineRule="auto"/>
        <w:ind w:firstLineChars="200" w:firstLine="402"/>
        <w:rPr>
          <w:rFonts w:ascii="仿宋" w:eastAsia="仿宋" w:hAnsi="仿宋" w:hint="eastAsia"/>
          <w:b/>
          <w:bCs/>
          <w:color w:val="000000" w:themeColor="text1"/>
          <w:lang w:val="en-GB"/>
        </w:rPr>
      </w:pPr>
    </w:p>
    <w:p w:rsidR="005E6E0B" w:rsidRDefault="005E6E0B" w:rsidP="005E6E0B">
      <w:pPr>
        <w:spacing w:line="360" w:lineRule="auto"/>
        <w:rPr>
          <w:rFonts w:ascii="仿宋" w:eastAsia="仿宋" w:hAnsi="仿宋" w:hint="eastAsia"/>
          <w:b/>
          <w:bCs/>
          <w:color w:val="000000" w:themeColor="text1"/>
        </w:rPr>
      </w:pPr>
    </w:p>
    <w:p w:rsidR="00F27077" w:rsidRPr="005E6E0B" w:rsidRDefault="00F27077"/>
    <w:sectPr w:rsidR="00F27077" w:rsidRPr="005E6E0B" w:rsidSect="007206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28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22F" w:rsidRDefault="0078222F" w:rsidP="0072063A">
      <w:r>
        <w:separator/>
      </w:r>
    </w:p>
  </w:endnote>
  <w:endnote w:type="continuationSeparator" w:id="0">
    <w:p w:rsidR="0078222F" w:rsidRDefault="0078222F" w:rsidP="0072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3A" w:rsidRDefault="007206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3A" w:rsidRPr="001D38F4" w:rsidRDefault="0072063A" w:rsidP="0072063A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公司地址：上海市浦东新区</w:t>
    </w:r>
    <w:proofErr w:type="gramStart"/>
    <w:r w:rsidRPr="001D38F4">
      <w:rPr>
        <w:rFonts w:ascii="宋体" w:eastAsia="宋体" w:hAnsi="宋体"/>
      </w:rPr>
      <w:t>耀体路276号晶耀</w:t>
    </w:r>
    <w:proofErr w:type="gramEnd"/>
    <w:r w:rsidRPr="001D38F4">
      <w:rPr>
        <w:rFonts w:ascii="宋体" w:eastAsia="宋体" w:hAnsi="宋体"/>
      </w:rPr>
      <w:t xml:space="preserve">商务广场3号楼15层 </w:t>
    </w:r>
    <w:r>
      <w:rPr>
        <w:rFonts w:ascii="宋体" w:eastAsia="宋体" w:hAnsi="宋体"/>
      </w:rPr>
      <w:t xml:space="preserve">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 xml:space="preserve">邮政编码：200126 </w:t>
    </w:r>
  </w:p>
  <w:p w:rsidR="0072063A" w:rsidRPr="001D38F4" w:rsidRDefault="0072063A" w:rsidP="0072063A">
    <w:pPr>
      <w:pStyle w:val="af0"/>
      <w:rPr>
        <w:rFonts w:ascii="宋体" w:eastAsia="宋体" w:hAnsi="宋体" w:hint="eastAsia"/>
      </w:rPr>
    </w:pPr>
    <w:r w:rsidRPr="001D38F4">
      <w:rPr>
        <w:rFonts w:ascii="宋体" w:eastAsia="宋体" w:hAnsi="宋体"/>
      </w:rPr>
      <w:t>直销柜台电话：</w:t>
    </w:r>
    <w:r>
      <w:rPr>
        <w:rFonts w:ascii="宋体" w:eastAsia="宋体" w:hAnsi="宋体"/>
      </w:rPr>
      <w:t xml:space="preserve">021-50761338          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  </w:t>
    </w:r>
    <w:r w:rsidRPr="001D38F4">
      <w:rPr>
        <w:rFonts w:ascii="宋体" w:eastAsia="宋体" w:hAnsi="宋体"/>
      </w:rPr>
      <w:t>直销传真：</w:t>
    </w:r>
    <w:r>
      <w:rPr>
        <w:rFonts w:ascii="宋体" w:eastAsia="宋体" w:hAnsi="宋体"/>
      </w:rPr>
      <w:t>021-50761338</w:t>
    </w:r>
    <w:r w:rsidRPr="001D38F4">
      <w:rPr>
        <w:rFonts w:ascii="宋体" w:eastAsia="宋体" w:hAnsi="宋体"/>
      </w:rPr>
      <w:t xml:space="preserve"> </w:t>
    </w:r>
  </w:p>
  <w:p w:rsidR="0072063A" w:rsidRPr="0072063A" w:rsidRDefault="0072063A">
    <w:pPr>
      <w:pStyle w:val="af0"/>
      <w:rPr>
        <w:rFonts w:ascii="宋体" w:eastAsia="宋体" w:hAnsi="宋体"/>
      </w:rPr>
    </w:pPr>
    <w:r w:rsidRPr="001D38F4">
      <w:rPr>
        <w:rFonts w:ascii="宋体" w:eastAsia="宋体" w:hAnsi="宋体"/>
      </w:rPr>
      <w:t>公司网站：https://www.west95582.com</w:t>
    </w:r>
    <w:r>
      <w:rPr>
        <w:rFonts w:ascii="宋体" w:eastAsia="宋体" w:hAnsi="宋体"/>
      </w:rPr>
      <w:t xml:space="preserve">                    </w:t>
    </w:r>
    <w:r>
      <w:rPr>
        <w:rFonts w:ascii="宋体" w:eastAsia="宋体" w:hAnsi="宋体" w:hint="eastAsia"/>
      </w:rPr>
      <w:t xml:space="preserve">      </w:t>
    </w:r>
    <w:r>
      <w:rPr>
        <w:rFonts w:ascii="宋体" w:eastAsia="宋体" w:hAnsi="宋体"/>
      </w:rPr>
      <w:t xml:space="preserve"> </w:t>
    </w:r>
    <w:r w:rsidRPr="001D38F4">
      <w:rPr>
        <w:rFonts w:ascii="宋体" w:eastAsia="宋体" w:hAnsi="宋体"/>
      </w:rPr>
      <w:t>电子邮箱：</w:t>
    </w:r>
    <w:r>
      <w:rPr>
        <w:rFonts w:ascii="宋体" w:eastAsia="宋体" w:hAnsi="宋体" w:hint="eastAsia"/>
      </w:rPr>
      <w:t>z</w:t>
    </w:r>
    <w:r>
      <w:rPr>
        <w:rFonts w:ascii="宋体" w:eastAsia="宋体" w:hAnsi="宋体"/>
      </w:rPr>
      <w:t>x</w:t>
    </w:r>
    <w:r>
      <w:rPr>
        <w:rFonts w:ascii="宋体" w:eastAsia="宋体" w:hAnsi="宋体" w:hint="eastAsia"/>
      </w:rPr>
      <w:t>gt</w:t>
    </w:r>
    <w:r w:rsidRPr="001D38F4">
      <w:rPr>
        <w:rFonts w:ascii="宋体" w:eastAsia="宋体" w:hAnsi="宋体"/>
      </w:rPr>
      <w:t>@</w:t>
    </w:r>
    <w:r>
      <w:rPr>
        <w:rFonts w:ascii="宋体" w:eastAsia="宋体" w:hAnsi="宋体"/>
      </w:rPr>
      <w:t>xbzqzg</w:t>
    </w:r>
    <w:r w:rsidRPr="001D38F4">
      <w:rPr>
        <w:rFonts w:ascii="宋体" w:eastAsia="宋体" w:hAnsi="宋体"/>
      </w:rPr>
      <w:t>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3A" w:rsidRDefault="0072063A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22F" w:rsidRDefault="0078222F" w:rsidP="0072063A">
      <w:r>
        <w:separator/>
      </w:r>
    </w:p>
  </w:footnote>
  <w:footnote w:type="continuationSeparator" w:id="0">
    <w:p w:rsidR="0078222F" w:rsidRDefault="0078222F" w:rsidP="00720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3A" w:rsidRDefault="0072063A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3A" w:rsidRPr="004B72AF" w:rsidRDefault="0072063A" w:rsidP="0072063A">
    <w:pPr>
      <w:pStyle w:val="ae"/>
      <w:pBdr>
        <w:bottom w:val="single" w:sz="6" w:space="0" w:color="auto"/>
      </w:pBdr>
      <w:jc w:val="left"/>
      <w:rPr>
        <w:rFonts w:ascii="仿宋" w:eastAsia="仿宋" w:hAnsi="仿宋" w:hint="eastAsia"/>
      </w:rPr>
    </w:pPr>
    <w:r>
      <w:rPr>
        <w:rFonts w:hint="eastAsia"/>
        <w:noProof/>
      </w:rPr>
      <w:drawing>
        <wp:inline distT="0" distB="0" distL="0" distR="0" wp14:anchorId="5268536B" wp14:editId="07551002">
          <wp:extent cx="1702070" cy="231775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4208" cy="238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</w:rPr>
      <w:t xml:space="preserve"> </w:t>
    </w:r>
    <w:r>
      <w:rPr>
        <w:rFonts w:asciiTheme="minorEastAsia" w:hAnsiTheme="minorEastAsia"/>
      </w:rPr>
      <w:t xml:space="preserve">                                        </w:t>
    </w:r>
    <w:r w:rsidRPr="004B72AF">
      <w:rPr>
        <w:rFonts w:ascii="仿宋" w:eastAsia="仿宋" w:hAnsi="仿宋" w:hint="eastAsia"/>
      </w:rPr>
      <w:t>产品有风险 投资需谨慎</w:t>
    </w:r>
  </w:p>
  <w:p w:rsidR="0072063A" w:rsidRPr="0072063A" w:rsidRDefault="0072063A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2063A" w:rsidRDefault="0072063A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E0B"/>
    <w:rsid w:val="005E6E0B"/>
    <w:rsid w:val="0072063A"/>
    <w:rsid w:val="0078222F"/>
    <w:rsid w:val="00842435"/>
    <w:rsid w:val="00A431F9"/>
    <w:rsid w:val="00F2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60A7A"/>
  <w15:chartTrackingRefBased/>
  <w15:docId w15:val="{A558C7A1-B101-4628-9020-2F659A582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6E0B"/>
    <w:rPr>
      <w:rFonts w:ascii="Calibri" w:eastAsia="等线" w:hAnsi="Calibri" w:cs="Arial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5E6E0B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E0B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E0B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E0B"/>
    <w:pPr>
      <w:keepNext/>
      <w:keepLines/>
      <w:widowControl w:val="0"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E0B"/>
    <w:pPr>
      <w:keepNext/>
      <w:keepLines/>
      <w:widowControl w:val="0"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E0B"/>
    <w:pPr>
      <w:keepNext/>
      <w:keepLines/>
      <w:widowControl w:val="0"/>
      <w:spacing w:before="4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E0B"/>
    <w:pPr>
      <w:keepNext/>
      <w:keepLines/>
      <w:widowControl w:val="0"/>
      <w:spacing w:before="4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E0B"/>
    <w:pPr>
      <w:keepNext/>
      <w:keepLines/>
      <w:widowControl w:val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E0B"/>
    <w:pPr>
      <w:keepNext/>
      <w:keepLines/>
      <w:widowControl w:val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E0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E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E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E0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E0B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E6E0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E0B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E0B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E0B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5E6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E0B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Intense Emphasis"/>
    <w:basedOn w:val="a0"/>
    <w:uiPriority w:val="21"/>
    <w:qFormat/>
    <w:rsid w:val="005E6E0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E0B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5E6E0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E6E0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2063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2063A"/>
    <w:rPr>
      <w:rFonts w:ascii="Calibri" w:eastAsia="等线" w:hAnsi="Calibri" w:cs="Arial"/>
      <w:kern w:val="0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206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2063A"/>
    <w:rPr>
      <w:rFonts w:ascii="Calibri" w:eastAsia="等线" w:hAnsi="Calibri" w:cs="Arial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蓓蓓 王</dc:creator>
  <cp:keywords/>
  <dc:description/>
  <cp:lastModifiedBy>蓓蓓 王</cp:lastModifiedBy>
  <cp:revision>2</cp:revision>
  <dcterms:created xsi:type="dcterms:W3CDTF">2025-05-13T07:04:00Z</dcterms:created>
  <dcterms:modified xsi:type="dcterms:W3CDTF">2025-05-13T08:35:00Z</dcterms:modified>
</cp:coreProperties>
</file>